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rtl w:val="0"/>
        </w:rPr>
        <w:t xml:space="preserve">F990016-8 HEDROK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Mötets öppnande</w:t>
      </w:r>
    </w:p>
    <w:p w:rsidP="00000000" w:rsidRPr="00000000" w:rsidR="00000000" w:rsidDel="00000000" w:rsidRDefault="00000000">
      <w:pPr>
        <w:contextualSpacing w:val="0"/>
      </w:pPr>
      <w:r w:rsidRPr="00000000" w:rsidR="00000000" w:rsidDel="00000000">
        <w:rPr>
          <w:rtl w:val="0"/>
        </w:rPr>
        <w:t xml:space="preserve">Mötet förklaras öppnat av Jonatan von Seth.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mötets behörighet</w:t>
      </w:r>
    </w:p>
    <w:p w:rsidP="00000000" w:rsidRPr="00000000" w:rsidR="00000000" w:rsidDel="00000000" w:rsidRDefault="00000000">
      <w:pPr>
        <w:contextualSpacing w:val="0"/>
      </w:pPr>
      <w:r w:rsidRPr="00000000" w:rsidR="00000000" w:rsidDel="00000000">
        <w:rPr>
          <w:rtl w:val="0"/>
        </w:rPr>
        <w:t xml:space="preserve">Mötes Behöriga är:</w:t>
      </w:r>
    </w:p>
    <w:p w:rsidP="00000000" w:rsidRPr="00000000" w:rsidR="00000000" w:rsidDel="00000000" w:rsidRDefault="00000000">
      <w:pPr>
        <w:contextualSpacing w:val="0"/>
      </w:pPr>
      <w:r w:rsidRPr="00000000" w:rsidR="00000000" w:rsidDel="00000000">
        <w:rPr>
          <w:rtl w:val="0"/>
        </w:rPr>
        <w:t xml:space="preserve">Jonatan von Seth 19870715-4178</w:t>
      </w:r>
    </w:p>
    <w:p w:rsidP="00000000" w:rsidRPr="00000000" w:rsidR="00000000" w:rsidDel="00000000" w:rsidRDefault="00000000">
      <w:pPr>
        <w:contextualSpacing w:val="0"/>
      </w:pPr>
      <w:r w:rsidRPr="00000000" w:rsidR="00000000" w:rsidDel="00000000">
        <w:rPr>
          <w:rtl w:val="0"/>
        </w:rPr>
        <w:t xml:space="preserve">Tung Chung 19900520-5811</w:t>
      </w:r>
    </w:p>
    <w:p w:rsidP="00000000" w:rsidRPr="00000000" w:rsidR="00000000" w:rsidDel="00000000" w:rsidRDefault="00000000">
      <w:pPr>
        <w:contextualSpacing w:val="0"/>
      </w:pPr>
      <w:r w:rsidRPr="00000000" w:rsidR="00000000" w:rsidDel="00000000">
        <w:rPr>
          <w:rtl w:val="0"/>
        </w:rPr>
        <w:t xml:space="preserve">Emelie Fjellvind 19870820-3305</w:t>
      </w:r>
    </w:p>
    <w:p w:rsidP="00000000" w:rsidRPr="00000000" w:rsidR="00000000" w:rsidDel="00000000" w:rsidRDefault="00000000">
      <w:pPr>
        <w:contextualSpacing w:val="0"/>
        <w:rPr/>
      </w:pPr>
      <w:r w:rsidRPr="00000000" w:rsidR="00000000" w:rsidDel="00000000">
        <w:rPr>
          <w:rtl w:val="0"/>
        </w:rPr>
        <w:t xml:space="preserve">Kristina Sjöberg 891017-7826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val av mötets ordförande</w:t>
      </w:r>
    </w:p>
    <w:p w:rsidP="00000000" w:rsidRPr="00000000" w:rsidR="00000000" w:rsidDel="00000000" w:rsidRDefault="00000000">
      <w:pPr>
        <w:contextualSpacing w:val="0"/>
      </w:pPr>
      <w:r w:rsidRPr="00000000" w:rsidR="00000000" w:rsidDel="00000000">
        <w:rPr>
          <w:rtl w:val="0"/>
        </w:rPr>
        <w:t xml:space="preserve">Jonatan von Seth</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val av mötets sekreterare</w:t>
      </w:r>
    </w:p>
    <w:p w:rsidP="00000000" w:rsidRPr="00000000" w:rsidR="00000000" w:rsidDel="00000000" w:rsidRDefault="00000000">
      <w:pPr>
        <w:contextualSpacing w:val="0"/>
      </w:pPr>
      <w:r w:rsidRPr="00000000" w:rsidR="00000000" w:rsidDel="00000000">
        <w:rPr>
          <w:rtl w:val="0"/>
        </w:rPr>
        <w:t xml:space="preserve">Emelie Fjellvind</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val av två personer att justera protokollet</w:t>
      </w:r>
    </w:p>
    <w:p w:rsidP="00000000" w:rsidRPr="00000000" w:rsidR="00000000" w:rsidDel="00000000" w:rsidRDefault="00000000">
      <w:pPr>
        <w:contextualSpacing w:val="0"/>
      </w:pPr>
      <w:r w:rsidRPr="00000000" w:rsidR="00000000" w:rsidDel="00000000">
        <w:rPr>
          <w:rtl w:val="0"/>
        </w:rPr>
        <w:t xml:space="preserve">Jonatan von Seth och Tung Chung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styrelsens verksamhetsberättelse för förra året</w:t>
      </w:r>
    </w:p>
    <w:p w:rsidP="00000000" w:rsidRPr="00000000" w:rsidR="00000000" w:rsidDel="00000000" w:rsidRDefault="00000000">
      <w:pPr>
        <w:ind w:firstLine="720"/>
        <w:contextualSpacing w:val="0"/>
        <w:rPr/>
      </w:pPr>
      <w:r w:rsidRPr="00000000" w:rsidR="00000000" w:rsidDel="00000000">
        <w:rPr>
          <w:rtl w:val="0"/>
        </w:rPr>
        <w:t xml:space="preserve">Vi har under 2012 haft ett par träffar för HEDROK, det började med ett flertal MAGIC träffar. Vi fick tyvärr inte till någon bra stabil återkommande verksamhet. HEDROK har däremot arrangerat olika evenemang och deltagit på spelträffar. Så som Level up. Vi arrangerade även Ära och pirater del II, del II planeras 2013.</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HEDROK har åter igen haft ett tuff verksamhetsår och har haft svårt att arrangera och dra nya medlemmar. Våra medlemmar har däremot gjorde andra sociala aktiviteter tillsammans, spelat spel över internet, träffats och spelat ett parti brädspel. Hedroks normala Träffar har övergått till oplanerade spontana träffar med olika medlemmar. </w:t>
        <w:tab/>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ekonomisk berättelse för förra året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revisorernas berättelse för förra året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ansvarsfrihet för förra årets styrelse</w:t>
      </w:r>
    </w:p>
    <w:p w:rsidP="00000000" w:rsidRPr="00000000" w:rsidR="00000000" w:rsidDel="00000000" w:rsidRDefault="00000000">
      <w:pPr>
        <w:contextualSpacing w:val="0"/>
      </w:pPr>
      <w:r w:rsidRPr="00000000" w:rsidR="00000000" w:rsidDel="00000000">
        <w:rPr>
          <w:rtl w:val="0"/>
        </w:rPr>
        <w:t xml:space="preserve">Styrelsen förklaras ansvarsfria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motioner</w:t>
      </w:r>
    </w:p>
    <w:p w:rsidP="00000000" w:rsidRPr="00000000" w:rsidR="00000000" w:rsidDel="00000000" w:rsidRDefault="00000000">
      <w:pPr>
        <w:contextualSpacing w:val="0"/>
      </w:pPr>
      <w:r w:rsidRPr="00000000" w:rsidR="00000000" w:rsidDel="00000000">
        <w:rPr>
          <w:rtl w:val="0"/>
        </w:rPr>
        <w:t xml:space="preserve">A.) Motionen om ändring av nya stadgar och förenings namn </w:t>
      </w:r>
    </w:p>
    <w:p w:rsidP="00000000" w:rsidRPr="00000000" w:rsidR="00000000" w:rsidDel="00000000" w:rsidRDefault="00000000">
      <w:pPr>
        <w:contextualSpacing w:val="0"/>
      </w:pPr>
      <w:r w:rsidRPr="00000000" w:rsidR="00000000" w:rsidDel="00000000">
        <w:rPr>
          <w:rtl w:val="0"/>
        </w:rPr>
        <w:t xml:space="preserve">Motionen antas, nya stadgar samt föreningsnamn.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årets verksamhetsplan</w:t>
      </w:r>
    </w:p>
    <w:p w:rsidP="00000000" w:rsidRPr="00000000" w:rsidR="00000000" w:rsidDel="00000000" w:rsidRDefault="00000000">
      <w:pPr>
        <w:contextualSpacing w:val="0"/>
      </w:pPr>
      <w:r w:rsidRPr="00000000" w:rsidR="00000000" w:rsidDel="00000000">
        <w:rPr>
          <w:rtl w:val="0"/>
        </w:rPr>
        <w:t xml:space="preserve">Verksamhetsplanen för 2013 är att hålla en träff i månaden i form av ett “Brädspelscafé” i Malmö. Föreningen ska även delta på olika events så som: Sydcon.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årets budget och fastställande av medlemsavgift</w:t>
      </w:r>
    </w:p>
    <w:p w:rsidP="00000000" w:rsidRPr="00000000" w:rsidR="00000000" w:rsidDel="00000000" w:rsidRDefault="00000000">
      <w:pPr>
        <w:contextualSpacing w:val="0"/>
      </w:pPr>
      <w:r w:rsidRPr="00000000" w:rsidR="00000000" w:rsidDel="00000000">
        <w:rPr>
          <w:rtl w:val="0"/>
        </w:rPr>
        <w:t xml:space="preserve">För att bedriva verksamhet år 2013 har styrelsen lagt upp följande förslag</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En budget för marknadsföring på 1500:-, med dessa medel kommer vi köpa: Visitkort, t-shirts samt knappar.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En budget för hemsida på 500:- för 2013</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Tävling för ny logga på 300:-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Resor och transport för 500:-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Klistermärken för att märka spel för 200:-</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Medlemsavgiften bestäms till 50:-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val av årets styrelse</w:t>
      </w:r>
    </w:p>
    <w:p w:rsidP="00000000" w:rsidRPr="00000000" w:rsidR="00000000" w:rsidDel="00000000" w:rsidRDefault="00000000">
      <w:pPr>
        <w:contextualSpacing w:val="0"/>
      </w:pPr>
      <w:r w:rsidRPr="00000000" w:rsidR="00000000" w:rsidDel="00000000">
        <w:rPr>
          <w:rtl w:val="0"/>
        </w:rPr>
        <w:t xml:space="preserve">a) Ordförande</w:t>
      </w:r>
    </w:p>
    <w:p w:rsidP="00000000" w:rsidRPr="00000000" w:rsidR="00000000" w:rsidDel="00000000" w:rsidRDefault="00000000">
      <w:pPr>
        <w:contextualSpacing w:val="0"/>
      </w:pPr>
      <w:r w:rsidRPr="00000000" w:rsidR="00000000" w:rsidDel="00000000">
        <w:rPr>
          <w:rtl w:val="0"/>
        </w:rPr>
        <w:t xml:space="preserve">Jonatan von Seth vals till ordförande för föreningen </w:t>
      </w:r>
    </w:p>
    <w:p w:rsidP="00000000" w:rsidRPr="00000000" w:rsidR="00000000" w:rsidDel="00000000" w:rsidRDefault="00000000">
      <w:pPr>
        <w:contextualSpacing w:val="0"/>
      </w:pPr>
      <w:r w:rsidRPr="00000000" w:rsidR="00000000" w:rsidDel="00000000">
        <w:rPr>
          <w:rtl w:val="0"/>
        </w:rPr>
        <w:t xml:space="preserve">b) Sekreterare</w:t>
      </w:r>
    </w:p>
    <w:p w:rsidP="00000000" w:rsidRPr="00000000" w:rsidR="00000000" w:rsidDel="00000000" w:rsidRDefault="00000000">
      <w:pPr>
        <w:contextualSpacing w:val="0"/>
      </w:pPr>
      <w:r w:rsidRPr="00000000" w:rsidR="00000000" w:rsidDel="00000000">
        <w:rPr>
          <w:rtl w:val="0"/>
        </w:rPr>
        <w:t xml:space="preserve">Emelie Fjellvind väljs till sekreterare för föreningen </w:t>
      </w:r>
    </w:p>
    <w:p w:rsidP="00000000" w:rsidRPr="00000000" w:rsidR="00000000" w:rsidDel="00000000" w:rsidRDefault="00000000">
      <w:pPr>
        <w:contextualSpacing w:val="0"/>
      </w:pPr>
      <w:r w:rsidRPr="00000000" w:rsidR="00000000" w:rsidDel="00000000">
        <w:rPr>
          <w:rtl w:val="0"/>
        </w:rPr>
        <w:t xml:space="preserve">c) Kassör </w:t>
      </w:r>
    </w:p>
    <w:p w:rsidP="00000000" w:rsidRPr="00000000" w:rsidR="00000000" w:rsidDel="00000000" w:rsidRDefault="00000000">
      <w:pPr>
        <w:contextualSpacing w:val="0"/>
      </w:pPr>
      <w:r w:rsidRPr="00000000" w:rsidR="00000000" w:rsidDel="00000000">
        <w:rPr>
          <w:rtl w:val="0"/>
        </w:rPr>
        <w:t xml:space="preserve">Tung Chung väljs till kassör för föreningen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val av årets revisor</w:t>
      </w:r>
    </w:p>
    <w:p w:rsidP="00000000" w:rsidRPr="00000000" w:rsidR="00000000" w:rsidDel="00000000" w:rsidRDefault="00000000">
      <w:pPr>
        <w:contextualSpacing w:val="0"/>
      </w:pPr>
      <w:r w:rsidRPr="00000000" w:rsidR="00000000" w:rsidDel="00000000">
        <w:rPr>
          <w:rtl w:val="0"/>
        </w:rPr>
        <w:t xml:space="preserve">Årets revisor vals till Kristina Sjöberg 8910177826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val av årets valberedare</w:t>
      </w:r>
    </w:p>
    <w:p w:rsidP="00000000" w:rsidRPr="00000000" w:rsidR="00000000" w:rsidDel="00000000" w:rsidRDefault="00000000">
      <w:pPr>
        <w:contextualSpacing w:val="0"/>
      </w:pPr>
      <w:r w:rsidRPr="00000000" w:rsidR="00000000" w:rsidDel="00000000">
        <w:rPr>
          <w:rtl w:val="0"/>
        </w:rPr>
        <w:t xml:space="preserve">Valet till valberedare för 2013 till 2014 blir: </w:t>
      </w:r>
    </w:p>
    <w:p w:rsidP="00000000" w:rsidRPr="00000000" w:rsidR="00000000" w:rsidDel="00000000" w:rsidRDefault="00000000">
      <w:pPr>
        <w:contextualSpacing w:val="0"/>
      </w:pPr>
      <w:r w:rsidRPr="00000000" w:rsidR="00000000" w:rsidDel="00000000">
        <w:rPr>
          <w:rtl w:val="0"/>
        </w:rPr>
        <w:t xml:space="preserve">Jonatan von Seth, Emelie Fjellvind och Tung Chung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övriga frågor</w:t>
      </w:r>
    </w:p>
    <w:p w:rsidP="00000000" w:rsidRPr="00000000" w:rsidR="00000000" w:rsidDel="00000000" w:rsidRDefault="00000000">
      <w:pPr>
        <w:contextualSpacing w:val="0"/>
      </w:pPr>
      <w:r w:rsidRPr="00000000" w:rsidR="00000000" w:rsidDel="00000000">
        <w:rPr>
          <w:rtl w:val="0"/>
        </w:rPr>
        <w:t xml:space="preserve">Inga viktiga övriga frågor togs upp under punkten</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mötets avslutande</w:t>
      </w:r>
    </w:p>
    <w:p w:rsidP="00000000" w:rsidRPr="00000000" w:rsidR="00000000" w:rsidDel="00000000" w:rsidRDefault="00000000">
      <w:pPr>
        <w:contextualSpacing w:val="0"/>
      </w:pPr>
      <w:r w:rsidRPr="00000000" w:rsidR="00000000" w:rsidDel="00000000">
        <w:rPr>
          <w:rtl w:val="0"/>
        </w:rPr>
        <w:t xml:space="preserve">Mötet avslutades den 2013-10-10 klockan: 11:48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årsmöte 2013.docx</dc:title>
</cp:coreProperties>
</file>